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3D1079">
        <w:rPr>
          <w:lang w:val="ru-RU"/>
        </w:rPr>
        <w:t>704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3D1079">
        <w:rPr>
          <w:lang w:val="ru-RU"/>
        </w:rPr>
        <w:t>03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A6A4A" w:rsidRPr="00CA6A4A" w:rsidP="00CA6A4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A6A4A" w:rsidR="00534750">
        <w:rPr>
          <w:rFonts w:ascii="Times New Roman" w:hAnsi="Times New Roman" w:cs="Times New Roman"/>
          <w:sz w:val="25"/>
          <w:szCs w:val="25"/>
        </w:rPr>
        <w:t>–</w:t>
      </w:r>
      <w:r w:rsidRPr="00CA6A4A">
        <w:rPr>
          <w:rFonts w:ascii="Times New Roman" w:hAnsi="Times New Roman" w:cs="Times New Roman"/>
          <w:sz w:val="25"/>
          <w:szCs w:val="25"/>
        </w:rPr>
        <w:t xml:space="preserve"> </w:t>
      </w:r>
      <w:r w:rsidR="003D1079">
        <w:rPr>
          <w:rFonts w:ascii="Times New Roman" w:hAnsi="Times New Roman" w:cs="Times New Roman"/>
          <w:sz w:val="25"/>
          <w:szCs w:val="25"/>
          <w:lang w:val="ru-RU"/>
        </w:rPr>
        <w:t>Игнатьева Антона Петровича</w:t>
      </w:r>
      <w:r w:rsidRPr="00CA6A4A">
        <w:rPr>
          <w:rFonts w:ascii="Times New Roman" w:hAnsi="Times New Roman" w:cs="Times New Roman"/>
          <w:sz w:val="25"/>
          <w:szCs w:val="25"/>
        </w:rPr>
        <w:t xml:space="preserve">, </w:t>
      </w:r>
      <w:r w:rsidR="00B87A6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="00253A5E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A6A4A">
        <w:rPr>
          <w:rFonts w:ascii="Times New Roman" w:hAnsi="Times New Roman" w:cs="Times New Roman"/>
          <w:sz w:val="25"/>
          <w:szCs w:val="25"/>
        </w:rPr>
        <w:t>года рожд</w:t>
      </w:r>
      <w:r w:rsidRPr="00CA6A4A">
        <w:rPr>
          <w:rFonts w:ascii="Times New Roman" w:hAnsi="Times New Roman" w:cs="Times New Roman"/>
          <w:sz w:val="25"/>
          <w:szCs w:val="25"/>
        </w:rPr>
        <w:t xml:space="preserve">ения, уроженца г. </w:t>
      </w:r>
      <w:r w:rsidR="00B87A6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B87A64">
        <w:rPr>
          <w:rFonts w:ascii="Times New Roman" w:hAnsi="Times New Roman" w:cs="Times New Roman"/>
          <w:sz w:val="25"/>
          <w:szCs w:val="25"/>
          <w:lang w:val="ru-RU"/>
        </w:rPr>
        <w:t>…, кв….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B87A64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    </w:t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CA6A4A" w:rsidRP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Игнатьев А.П</w:t>
      </w:r>
      <w:r w:rsidRPr="00567794" w:rsidR="00CA6A4A">
        <w:rPr>
          <w:sz w:val="25"/>
          <w:szCs w:val="25"/>
        </w:rPr>
        <w:t xml:space="preserve">., являясь </w:t>
      </w:r>
      <w:r>
        <w:rPr>
          <w:sz w:val="25"/>
          <w:szCs w:val="25"/>
        </w:rPr>
        <w:t xml:space="preserve">президентом регионального благотворительного фонда помощи детям «ЛУЧИК </w:t>
      </w:r>
      <w:r>
        <w:rPr>
          <w:sz w:val="25"/>
          <w:szCs w:val="25"/>
        </w:rPr>
        <w:t>СВЕТА</w:t>
      </w:r>
      <w:r w:rsidRPr="00567794" w:rsidR="00CA6A4A">
        <w:rPr>
          <w:sz w:val="25"/>
          <w:szCs w:val="25"/>
        </w:rPr>
        <w:t xml:space="preserve">», расположенного по адресу: </w:t>
      </w:r>
      <w:r w:rsidR="00B87A64">
        <w:rPr>
          <w:sz w:val="25"/>
          <w:szCs w:val="25"/>
        </w:rPr>
        <w:t>…</w:t>
      </w:r>
      <w:r w:rsidRPr="00567794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</w:t>
      </w:r>
      <w:r>
        <w:rPr>
          <w:sz w:val="25"/>
          <w:szCs w:val="25"/>
        </w:rPr>
        <w:t>ую отчетность за 12 месяцев 2023</w:t>
      </w:r>
      <w:r w:rsidRPr="00567794" w:rsidR="00724410">
        <w:rPr>
          <w:sz w:val="25"/>
          <w:szCs w:val="25"/>
        </w:rPr>
        <w:t xml:space="preserve"> года, срок представления не позднее </w:t>
      </w:r>
      <w:r>
        <w:rPr>
          <w:sz w:val="25"/>
          <w:szCs w:val="25"/>
        </w:rPr>
        <w:t>01.04.2024</w:t>
      </w:r>
      <w:r w:rsidRPr="00567794" w:rsidR="00724410">
        <w:rPr>
          <w:sz w:val="25"/>
          <w:szCs w:val="25"/>
        </w:rPr>
        <w:t xml:space="preserve"> года</w:t>
      </w:r>
      <w:r>
        <w:rPr>
          <w:sz w:val="25"/>
          <w:szCs w:val="25"/>
        </w:rPr>
        <w:t>, фактически отчетность</w:t>
      </w:r>
      <w:r w:rsidRPr="00567794" w:rsidR="00534750">
        <w:rPr>
          <w:sz w:val="25"/>
          <w:szCs w:val="25"/>
        </w:rPr>
        <w:t xml:space="preserve"> предоставлена</w:t>
      </w:r>
      <w:r>
        <w:rPr>
          <w:sz w:val="25"/>
          <w:szCs w:val="25"/>
        </w:rPr>
        <w:t xml:space="preserve"> 03.04.2024 года</w:t>
      </w:r>
      <w:r w:rsidRPr="00567794" w:rsidR="00724410">
        <w:rPr>
          <w:sz w:val="25"/>
          <w:szCs w:val="25"/>
        </w:rPr>
        <w:t>.</w:t>
      </w:r>
      <w:r w:rsidRPr="00567794" w:rsidR="00CA6A4A">
        <w:rPr>
          <w:sz w:val="25"/>
          <w:szCs w:val="25"/>
        </w:rPr>
        <w:t xml:space="preserve">                     </w:t>
      </w: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 w:rsidRPr="00567794">
        <w:rPr>
          <w:sz w:val="25"/>
          <w:szCs w:val="25"/>
        </w:rPr>
        <w:t xml:space="preserve"> На рассмотрение административного материала </w:t>
      </w:r>
      <w:r w:rsidR="003D1079">
        <w:rPr>
          <w:sz w:val="25"/>
          <w:szCs w:val="25"/>
        </w:rPr>
        <w:t>Игнатьев А.П</w:t>
      </w:r>
      <w:r w:rsidRPr="00567794">
        <w:rPr>
          <w:rFonts w:eastAsia="MS Mincho"/>
          <w:sz w:val="25"/>
          <w:szCs w:val="25"/>
        </w:rPr>
        <w:t xml:space="preserve">. </w:t>
      </w:r>
      <w:r w:rsidRPr="00567794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</w:t>
      </w:r>
      <w:r w:rsidRPr="00567794">
        <w:rPr>
          <w:sz w:val="25"/>
          <w:szCs w:val="25"/>
        </w:rPr>
        <w:t xml:space="preserve">ом по указанному в протоколе адресу.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08.05.2024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>свед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ения из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3D1079" w:rsidR="003D1079">
        <w:rPr>
          <w:rFonts w:ascii="Times New Roman" w:hAnsi="Times New Roman" w:cs="Times New Roman"/>
          <w:sz w:val="25"/>
          <w:szCs w:val="25"/>
        </w:rPr>
        <w:t>Игнатьев А.П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 xml:space="preserve">На основании изложенного и руководствуясь ст. ст. 29.9, 29.10 Кодекса РФ об АП, </w:t>
      </w:r>
      <w:r w:rsidRPr="00567794">
        <w:rPr>
          <w:rFonts w:ascii="Times New Roman" w:hAnsi="Times New Roman" w:cs="Times New Roman"/>
          <w:sz w:val="25"/>
          <w:szCs w:val="25"/>
        </w:rPr>
        <w:t>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Игнатьева Антона Петровича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 w:rsidRPr="003D1079">
        <w:rPr>
          <w:rFonts w:ascii="Times New Roman" w:hAnsi="Times New Roman" w:cs="Times New Roman"/>
          <w:sz w:val="25"/>
          <w:szCs w:val="25"/>
        </w:rPr>
        <w:t>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53A5E"/>
    <w:rsid w:val="00284F2C"/>
    <w:rsid w:val="002A09F2"/>
    <w:rsid w:val="003D1079"/>
    <w:rsid w:val="004157A1"/>
    <w:rsid w:val="004235BB"/>
    <w:rsid w:val="00534750"/>
    <w:rsid w:val="00567794"/>
    <w:rsid w:val="006A13C7"/>
    <w:rsid w:val="00724410"/>
    <w:rsid w:val="00725731"/>
    <w:rsid w:val="00772642"/>
    <w:rsid w:val="00902A10"/>
    <w:rsid w:val="00B46D62"/>
    <w:rsid w:val="00B87A64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